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368" w:rsidRDefault="00321D68">
      <w:pPr>
        <w:jc w:val="center"/>
        <w:rPr>
          <w:rFonts w:ascii="仿宋" w:eastAsia="仿宋" w:hAnsi="仿宋" w:cs="仿宋"/>
          <w:sz w:val="30"/>
          <w:szCs w:val="30"/>
        </w:rPr>
      </w:pPr>
      <w:r>
        <w:rPr>
          <w:rFonts w:ascii="仿宋" w:eastAsia="仿宋" w:hAnsi="仿宋" w:cs="仿宋" w:hint="eastAsia"/>
          <w:sz w:val="36"/>
          <w:szCs w:val="36"/>
        </w:rPr>
        <w:t>第</w:t>
      </w:r>
      <w:r w:rsidR="004C4F91">
        <w:rPr>
          <w:rFonts w:ascii="仿宋" w:eastAsia="仿宋" w:hAnsi="仿宋" w:cs="仿宋" w:hint="eastAsia"/>
          <w:sz w:val="36"/>
          <w:szCs w:val="36"/>
        </w:rPr>
        <w:t>十</w:t>
      </w:r>
      <w:r>
        <w:rPr>
          <w:rFonts w:ascii="仿宋" w:eastAsia="仿宋" w:hAnsi="仿宋" w:cs="仿宋" w:hint="eastAsia"/>
          <w:sz w:val="36"/>
          <w:szCs w:val="36"/>
        </w:rPr>
        <w:t>届全球华语科幻星云奖</w:t>
      </w:r>
    </w:p>
    <w:p w:rsidR="00FA4368" w:rsidRPr="0098324B" w:rsidRDefault="00321D68">
      <w:pPr>
        <w:jc w:val="center"/>
        <w:rPr>
          <w:rFonts w:ascii="仿宋" w:eastAsia="仿宋" w:hAnsi="仿宋" w:cs="仿宋"/>
          <w:sz w:val="36"/>
          <w:szCs w:val="28"/>
        </w:rPr>
      </w:pPr>
      <w:r w:rsidRPr="0098324B">
        <w:rPr>
          <w:rFonts w:ascii="仿宋" w:eastAsia="仿宋" w:hAnsi="仿宋" w:cs="仿宋" w:hint="eastAsia"/>
          <w:sz w:val="36"/>
          <w:szCs w:val="28"/>
        </w:rPr>
        <w:t>推选委员会委员行为准则</w:t>
      </w:r>
    </w:p>
    <w:p w:rsidR="00FA4368" w:rsidRDefault="00FA4368">
      <w:pPr>
        <w:jc w:val="both"/>
        <w:rPr>
          <w:rFonts w:ascii="仿宋" w:eastAsia="仿宋" w:hAnsi="仿宋" w:cs="仿宋"/>
          <w:sz w:val="24"/>
          <w:szCs w:val="24"/>
        </w:rPr>
      </w:pP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推选委员会委员为邀请制。委员接受邀请，即视为同意遵守该行为准则。</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每位委员将获得组织委员会发放的专用帐号密码，用于登录投票网站。该帐号只可自己使用，不得转让给他人。</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推选提名阶段为201</w:t>
      </w:r>
      <w:r w:rsidR="004C4F91">
        <w:rPr>
          <w:rFonts w:ascii="仿宋" w:eastAsia="仿宋" w:hAnsi="仿宋" w:cs="仿宋" w:hint="eastAsia"/>
          <w:sz w:val="24"/>
          <w:szCs w:val="24"/>
        </w:rPr>
        <w:t>9</w:t>
      </w:r>
      <w:r>
        <w:rPr>
          <w:rFonts w:ascii="仿宋" w:eastAsia="仿宋" w:hAnsi="仿宋" w:cs="仿宋" w:hint="eastAsia"/>
          <w:sz w:val="24"/>
          <w:szCs w:val="24"/>
        </w:rPr>
        <w:t>年1月1日至2018年3月31日。在此阶段，每位委员需要尽早参与阅读和推荐候选作品的活动。</w:t>
      </w:r>
      <w:r w:rsidR="0095583C">
        <w:rPr>
          <w:rFonts w:ascii="仿宋" w:eastAsia="仿宋" w:hAnsi="仿宋" w:cs="仿宋" w:hint="eastAsia"/>
          <w:sz w:val="24"/>
          <w:szCs w:val="24"/>
        </w:rPr>
        <w:t>推选委员会</w:t>
      </w:r>
      <w:r>
        <w:rPr>
          <w:rFonts w:ascii="仿宋" w:eastAsia="仿宋" w:hAnsi="仿宋" w:cs="仿宋" w:hint="eastAsia"/>
          <w:sz w:val="24"/>
          <w:szCs w:val="24"/>
        </w:rPr>
        <w:t>将开启内部意见交换平台，平台非常欢迎委员们提交针对候选作品的评论或推荐意见，以供其他委员参考。平台也欢迎委员们就候选作品展开深入的讨论。总而言之，</w:t>
      </w:r>
      <w:r w:rsidR="0095583C">
        <w:rPr>
          <w:rFonts w:ascii="仿宋" w:eastAsia="仿宋" w:hAnsi="仿宋" w:cs="仿宋" w:hint="eastAsia"/>
          <w:sz w:val="24"/>
          <w:szCs w:val="24"/>
        </w:rPr>
        <w:t>推选委员会</w:t>
      </w:r>
      <w:r>
        <w:rPr>
          <w:rFonts w:ascii="仿宋" w:eastAsia="仿宋" w:hAnsi="仿宋" w:cs="仿宋" w:hint="eastAsia"/>
          <w:sz w:val="24"/>
          <w:szCs w:val="24"/>
        </w:rPr>
        <w:t>并不要求每位委员阅读所有候选作品，这肯定是不现实的。但广泛充分的阅读是推荐投票的重要基础和必要前提，所以这也是</w:t>
      </w:r>
      <w:r w:rsidR="0095583C">
        <w:rPr>
          <w:rFonts w:ascii="仿宋" w:eastAsia="仿宋" w:hAnsi="仿宋" w:cs="仿宋" w:hint="eastAsia"/>
          <w:sz w:val="24"/>
          <w:szCs w:val="24"/>
        </w:rPr>
        <w:t>推选委员会</w:t>
      </w:r>
      <w:r>
        <w:rPr>
          <w:rFonts w:ascii="仿宋" w:eastAsia="仿宋" w:hAnsi="仿宋" w:cs="仿宋" w:hint="eastAsia"/>
          <w:sz w:val="24"/>
          <w:szCs w:val="24"/>
        </w:rPr>
        <w:t>委员应尽的义务，虽然这一义务无法硬性要求，也没有量化的标准。</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推选投票阶段为201</w:t>
      </w:r>
      <w:r w:rsidR="004C4F91">
        <w:rPr>
          <w:rFonts w:ascii="仿宋" w:eastAsia="仿宋" w:hAnsi="仿宋" w:cs="仿宋" w:hint="eastAsia"/>
          <w:sz w:val="24"/>
          <w:szCs w:val="24"/>
        </w:rPr>
        <w:t>9</w:t>
      </w:r>
      <w:r>
        <w:rPr>
          <w:rFonts w:ascii="仿宋" w:eastAsia="仿宋" w:hAnsi="仿宋" w:cs="仿宋" w:hint="eastAsia"/>
          <w:sz w:val="24"/>
          <w:szCs w:val="24"/>
        </w:rPr>
        <w:t>年4月</w:t>
      </w:r>
      <w:r w:rsidR="004C4F91">
        <w:rPr>
          <w:rFonts w:ascii="仿宋" w:eastAsia="仿宋" w:hAnsi="仿宋" w:cs="仿宋" w:hint="eastAsia"/>
          <w:sz w:val="24"/>
          <w:szCs w:val="24"/>
        </w:rPr>
        <w:t>1</w:t>
      </w:r>
      <w:r>
        <w:rPr>
          <w:rFonts w:ascii="仿宋" w:eastAsia="仿宋" w:hAnsi="仿宋" w:cs="仿宋" w:hint="eastAsia"/>
          <w:sz w:val="24"/>
          <w:szCs w:val="24"/>
        </w:rPr>
        <w:t>1日至</w:t>
      </w:r>
      <w:r w:rsidR="004C4F91">
        <w:rPr>
          <w:rFonts w:ascii="仿宋" w:eastAsia="仿宋" w:hAnsi="仿宋" w:cs="仿宋" w:hint="eastAsia"/>
          <w:sz w:val="24"/>
          <w:szCs w:val="24"/>
        </w:rPr>
        <w:t>21</w:t>
      </w:r>
      <w:r>
        <w:rPr>
          <w:rFonts w:ascii="仿宋" w:eastAsia="仿宋" w:hAnsi="仿宋" w:cs="仿宋" w:hint="eastAsia"/>
          <w:sz w:val="24"/>
          <w:szCs w:val="24"/>
        </w:rPr>
        <w:t>日。在此期间，委员通过专用账户密码登录投票网站，进行</w:t>
      </w:r>
      <w:r>
        <w:rPr>
          <w:rFonts w:ascii="仿宋" w:eastAsia="仿宋" w:hAnsi="仿宋" w:cs="仿宋" w:hint="eastAsia"/>
          <w:b/>
          <w:bCs/>
          <w:sz w:val="24"/>
          <w:szCs w:val="24"/>
        </w:rPr>
        <w:t>实名投票</w:t>
      </w:r>
      <w:r>
        <w:rPr>
          <w:rFonts w:ascii="仿宋" w:eastAsia="仿宋" w:hAnsi="仿宋" w:cs="仿宋" w:hint="eastAsia"/>
          <w:sz w:val="24"/>
          <w:szCs w:val="24"/>
        </w:rPr>
        <w:t>。每位委员只有一次投票权，每个奖项（共八项）最多投4票，每项候选作品限投1票。投票记录只会对</w:t>
      </w:r>
      <w:r w:rsidR="0095583C">
        <w:rPr>
          <w:rFonts w:ascii="仿宋" w:eastAsia="仿宋" w:hAnsi="仿宋" w:cs="仿宋" w:hint="eastAsia"/>
          <w:sz w:val="24"/>
          <w:szCs w:val="24"/>
        </w:rPr>
        <w:t>组织委员会</w:t>
      </w:r>
      <w:r>
        <w:rPr>
          <w:rFonts w:ascii="仿宋" w:eastAsia="仿宋" w:hAnsi="仿宋" w:cs="仿宋" w:hint="eastAsia"/>
          <w:sz w:val="24"/>
          <w:szCs w:val="24"/>
        </w:rPr>
        <w:t>公开。</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委员投票给某候选作品的</w:t>
      </w:r>
      <w:r>
        <w:rPr>
          <w:rFonts w:ascii="仿宋" w:eastAsia="仿宋" w:hAnsi="仿宋" w:cs="仿宋" w:hint="eastAsia"/>
          <w:b/>
          <w:bCs/>
          <w:sz w:val="24"/>
          <w:szCs w:val="24"/>
          <w:u w:val="single"/>
        </w:rPr>
        <w:t>唯一必要条件</w:t>
      </w:r>
      <w:r>
        <w:rPr>
          <w:rFonts w:ascii="仿宋" w:eastAsia="仿宋" w:hAnsi="仿宋" w:cs="仿宋" w:hint="eastAsia"/>
          <w:sz w:val="24"/>
          <w:szCs w:val="24"/>
        </w:rPr>
        <w:t>是：已认真阅读过该作品全部（建议阅读中短篇作品的全部以及长篇作品至少30%篇幅）并认为该作品值得华语科幻星云奖的奖励。如未曾阅读过某作品，请勿因任何其它原因投票给该作品。</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对每个奖项而言，每位委员的投票上限是4票。如在某项中，委员没有阅读超过五部作品，或在已阅读的候选作品中没有找出五部值得奖励的作品，则投票数可少于4票，甚至是投0票。当然，如上所述，我们鼓励委员在更广泛阅读的基础上进行投票，不要轻易浪费宝贵的票。</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推选委员会实行严格的回避制度。任何委员不得在任何奖项中给自己署名创作的候选作品投票，如投票则该一票无效。</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任何委员不得为任何作品（无论是本人或他人的）向其他</w:t>
      </w:r>
      <w:r w:rsidR="0095583C">
        <w:rPr>
          <w:rFonts w:ascii="仿宋" w:eastAsia="仿宋" w:hAnsi="仿宋" w:cs="仿宋" w:hint="eastAsia"/>
          <w:sz w:val="24"/>
          <w:szCs w:val="24"/>
        </w:rPr>
        <w:t>推选委员会</w:t>
      </w:r>
      <w:r>
        <w:rPr>
          <w:rFonts w:ascii="仿宋" w:eastAsia="仿宋" w:hAnsi="仿宋" w:cs="仿宋" w:hint="eastAsia"/>
          <w:sz w:val="24"/>
          <w:szCs w:val="24"/>
        </w:rPr>
        <w:t>委员拉票。委员有权在公开平台（如微博、豆瓣、公众微信号等）或</w:t>
      </w:r>
      <w:r w:rsidR="0095583C">
        <w:rPr>
          <w:rFonts w:ascii="仿宋" w:eastAsia="仿宋" w:hAnsi="仿宋" w:cs="仿宋" w:hint="eastAsia"/>
          <w:sz w:val="24"/>
          <w:szCs w:val="24"/>
        </w:rPr>
        <w:t>推选委员会</w:t>
      </w:r>
      <w:r>
        <w:rPr>
          <w:rFonts w:ascii="仿宋" w:eastAsia="仿宋" w:hAnsi="仿宋" w:cs="仿宋" w:hint="eastAsia"/>
          <w:sz w:val="24"/>
          <w:szCs w:val="24"/>
        </w:rPr>
        <w:t>的公共群组或平台推荐某部作品，这不算作拉票行为。但如</w:t>
      </w:r>
      <w:r>
        <w:rPr>
          <w:rFonts w:ascii="仿宋" w:eastAsia="仿宋" w:hAnsi="仿宋" w:cs="仿宋" w:hint="eastAsia"/>
          <w:b/>
          <w:bCs/>
          <w:sz w:val="24"/>
          <w:szCs w:val="24"/>
          <w:u w:val="single"/>
        </w:rPr>
        <w:t>私下</w:t>
      </w:r>
      <w:r>
        <w:rPr>
          <w:rFonts w:ascii="仿宋" w:eastAsia="仿宋" w:hAnsi="仿宋" w:cs="仿宋" w:hint="eastAsia"/>
          <w:sz w:val="24"/>
          <w:szCs w:val="24"/>
        </w:rPr>
        <w:t>向一个或多个</w:t>
      </w:r>
      <w:r w:rsidR="0095583C">
        <w:rPr>
          <w:rFonts w:ascii="仿宋" w:eastAsia="仿宋" w:hAnsi="仿宋" w:cs="仿宋" w:hint="eastAsia"/>
          <w:sz w:val="24"/>
          <w:szCs w:val="24"/>
        </w:rPr>
        <w:t>推选委员会</w:t>
      </w:r>
      <w:r>
        <w:rPr>
          <w:rFonts w:ascii="仿宋" w:eastAsia="仿宋" w:hAnsi="仿宋" w:cs="仿宋" w:hint="eastAsia"/>
          <w:sz w:val="24"/>
          <w:szCs w:val="24"/>
        </w:rPr>
        <w:t>委员推荐作品</w:t>
      </w:r>
      <w:r>
        <w:rPr>
          <w:rFonts w:ascii="仿宋" w:eastAsia="仿宋" w:hAnsi="仿宋" w:cs="仿宋" w:hint="eastAsia"/>
          <w:b/>
          <w:bCs/>
          <w:sz w:val="24"/>
          <w:szCs w:val="24"/>
          <w:u w:val="single"/>
        </w:rPr>
        <w:t>并且</w:t>
      </w:r>
      <w:r>
        <w:rPr>
          <w:rFonts w:ascii="仿宋" w:eastAsia="仿宋" w:hAnsi="仿宋" w:cs="仿宋" w:hint="eastAsia"/>
          <w:sz w:val="24"/>
          <w:szCs w:val="24"/>
        </w:rPr>
        <w:t>提示对方投票给该作品，则此行为被视为拉票。如委员的拉票行为查有实据，第一次将获得警告并在</w:t>
      </w:r>
      <w:r w:rsidR="0095583C">
        <w:rPr>
          <w:rFonts w:ascii="仿宋" w:eastAsia="仿宋" w:hAnsi="仿宋" w:cs="仿宋" w:hint="eastAsia"/>
          <w:sz w:val="24"/>
          <w:szCs w:val="24"/>
        </w:rPr>
        <w:t>推选委员会</w:t>
      </w:r>
      <w:r>
        <w:rPr>
          <w:rFonts w:ascii="仿宋" w:eastAsia="仿宋" w:hAnsi="仿宋" w:cs="仿宋" w:hint="eastAsia"/>
          <w:sz w:val="24"/>
          <w:szCs w:val="24"/>
        </w:rPr>
        <w:t>内部进行通报，第二次则取消该委员资格。</w:t>
      </w:r>
    </w:p>
    <w:p w:rsidR="00FA4368" w:rsidRDefault="00FA4368">
      <w:pPr>
        <w:jc w:val="both"/>
        <w:rPr>
          <w:rFonts w:ascii="仿宋" w:eastAsia="仿宋" w:hAnsi="仿宋" w:cs="仿宋"/>
          <w:sz w:val="24"/>
          <w:szCs w:val="24"/>
        </w:rPr>
      </w:pPr>
    </w:p>
    <w:p w:rsidR="00FA4368" w:rsidRDefault="0034332F">
      <w:pPr>
        <w:numPr>
          <w:ilvl w:val="0"/>
          <w:numId w:val="1"/>
        </w:numPr>
        <w:jc w:val="both"/>
        <w:rPr>
          <w:rFonts w:ascii="仿宋" w:eastAsia="仿宋" w:hAnsi="仿宋" w:cs="仿宋"/>
          <w:sz w:val="24"/>
          <w:szCs w:val="24"/>
        </w:rPr>
      </w:pPr>
      <w:hyperlink r:id="rId8" w:history="1">
        <w:r w:rsidR="00321D68">
          <w:rPr>
            <w:rStyle w:val="a3"/>
            <w:rFonts w:ascii="仿宋" w:eastAsia="仿宋" w:hAnsi="仿宋" w:cs="仿宋" w:hint="eastAsia"/>
            <w:color w:val="auto"/>
            <w:sz w:val="24"/>
            <w:szCs w:val="24"/>
            <w:u w:val="none"/>
          </w:rPr>
          <w:t>委员不得因任何人的拉票而为候选作品投票。如有作者或其他利益人向你拉票，请不要理会。有拉票情况严重者或拉票者为其他委员，请向</w:t>
        </w:r>
        <w:r w:rsidR="0095583C">
          <w:rPr>
            <w:rStyle w:val="a3"/>
            <w:rFonts w:ascii="仿宋" w:eastAsia="仿宋" w:hAnsi="仿宋" w:cs="仿宋" w:hint="eastAsia"/>
            <w:color w:val="auto"/>
            <w:sz w:val="24"/>
            <w:szCs w:val="24"/>
            <w:u w:val="none"/>
          </w:rPr>
          <w:t>组织委员会</w:t>
        </w:r>
        <w:r w:rsidR="00321D68">
          <w:rPr>
            <w:rStyle w:val="a3"/>
            <w:rFonts w:ascii="仿宋" w:eastAsia="仿宋" w:hAnsi="仿宋" w:cs="仿宋" w:hint="eastAsia"/>
            <w:color w:val="auto"/>
            <w:sz w:val="24"/>
            <w:szCs w:val="24"/>
            <w:u w:val="none"/>
          </w:rPr>
          <w:t>监督举报信箱（kefu@csfa2010.com）举报并提交证据。</w:t>
        </w:r>
      </w:hyperlink>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任何委员不得为任何作品向其他委员提出以任何利益交换投票的请求（如换票和贿票行为）。</w:t>
      </w:r>
      <w:r w:rsidR="0095583C">
        <w:rPr>
          <w:rFonts w:ascii="仿宋" w:eastAsia="仿宋" w:hAnsi="仿宋" w:cs="仿宋" w:hint="eastAsia"/>
          <w:sz w:val="24"/>
          <w:szCs w:val="24"/>
        </w:rPr>
        <w:t>推选委员会</w:t>
      </w:r>
      <w:r>
        <w:rPr>
          <w:rFonts w:ascii="仿宋" w:eastAsia="仿宋" w:hAnsi="仿宋" w:cs="仿宋" w:hint="eastAsia"/>
          <w:sz w:val="24"/>
          <w:szCs w:val="24"/>
        </w:rPr>
        <w:t>对这一行为零容忍，一经发现并查有实据，则立刻取消该委员资格并通报委员会。如该委员是为自己创作或参与的候选作品提出利益交换投票的请求，则该候选作品的参选资格同时取消。如该委员是为他人创作或参与的候选作品提出利益交换投票的请求，则</w:t>
      </w:r>
      <w:r w:rsidR="0095583C">
        <w:rPr>
          <w:rFonts w:ascii="仿宋" w:eastAsia="仿宋" w:hAnsi="仿宋" w:cs="仿宋" w:hint="eastAsia"/>
          <w:sz w:val="24"/>
          <w:szCs w:val="24"/>
        </w:rPr>
        <w:t>组织委员会</w:t>
      </w:r>
      <w:r>
        <w:rPr>
          <w:rFonts w:ascii="仿宋" w:eastAsia="仿宋" w:hAnsi="仿宋" w:cs="仿宋" w:hint="eastAsia"/>
          <w:sz w:val="24"/>
          <w:szCs w:val="24"/>
        </w:rPr>
        <w:t>将根据情况考虑是否取消该候选作品的参选资格。</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委员不得因任何可交换得来的利益而为候选作品投票。如有任何人向你提出以任何利益交换投票的请求，请向</w:t>
      </w:r>
      <w:r w:rsidR="0095583C">
        <w:rPr>
          <w:rFonts w:ascii="仿宋" w:eastAsia="仿宋" w:hAnsi="仿宋" w:cs="仿宋" w:hint="eastAsia"/>
          <w:sz w:val="24"/>
          <w:szCs w:val="24"/>
        </w:rPr>
        <w:t>组织委员会</w:t>
      </w:r>
      <w:r>
        <w:rPr>
          <w:rFonts w:ascii="仿宋" w:eastAsia="仿宋" w:hAnsi="仿宋" w:cs="仿宋" w:hint="eastAsia"/>
          <w:sz w:val="24"/>
          <w:szCs w:val="24"/>
        </w:rPr>
        <w:t>监督举报信箱（kefu@csfa2010.com）举报并提交证据。</w:t>
      </w:r>
      <w:r w:rsidR="0095583C">
        <w:rPr>
          <w:rFonts w:ascii="仿宋" w:eastAsia="仿宋" w:hAnsi="仿宋" w:cs="仿宋" w:hint="eastAsia"/>
          <w:sz w:val="24"/>
          <w:szCs w:val="24"/>
        </w:rPr>
        <w:t>组织委员会</w:t>
      </w:r>
      <w:r>
        <w:rPr>
          <w:rFonts w:ascii="仿宋" w:eastAsia="仿宋" w:hAnsi="仿宋" w:cs="仿宋" w:hint="eastAsia"/>
          <w:sz w:val="24"/>
          <w:szCs w:val="24"/>
        </w:rPr>
        <w:t>将根据情况考虑是否取消涉事作品的参选资格。如委员因任何人的拉票或利益交换而投票给某候选作品，一经查实，根据严重程度获得相应的惩罚，包括且不限于：取消该委员在该项的投票、取消该委员所有的投票、取消委员资格并通报委员会等。</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委员应对推选委员会的内部事务严格保密。未经委员会统一批准，任何委员不得私自对外泄露内部事务。即使委员声明退出或被取消资格，仍要履行该保密条款。</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在任何时候任何委员因任何原因被取消委员资格后，该委员的所有投票将作无效处理。</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委员可随时声明退出委员会，退出后该成员所有投票将作无效处理。</w:t>
      </w:r>
    </w:p>
    <w:p w:rsidR="00FA4368" w:rsidRDefault="00FA4368">
      <w:pPr>
        <w:jc w:val="both"/>
        <w:rPr>
          <w:rFonts w:ascii="仿宋" w:eastAsia="仿宋" w:hAnsi="仿宋" w:cs="仿宋"/>
          <w:sz w:val="24"/>
          <w:szCs w:val="24"/>
        </w:rPr>
      </w:pPr>
    </w:p>
    <w:p w:rsidR="00FA4368" w:rsidRDefault="00321D68">
      <w:pPr>
        <w:numPr>
          <w:ilvl w:val="0"/>
          <w:numId w:val="1"/>
        </w:numPr>
        <w:jc w:val="both"/>
        <w:rPr>
          <w:rFonts w:ascii="仿宋" w:eastAsia="仿宋" w:hAnsi="仿宋" w:cs="仿宋"/>
          <w:sz w:val="24"/>
          <w:szCs w:val="24"/>
        </w:rPr>
      </w:pPr>
      <w:r>
        <w:rPr>
          <w:rFonts w:ascii="仿宋" w:eastAsia="仿宋" w:hAnsi="仿宋" w:cs="仿宋" w:hint="eastAsia"/>
          <w:sz w:val="24"/>
          <w:szCs w:val="24"/>
        </w:rPr>
        <w:t>全球华语科幻星云奖</w:t>
      </w:r>
      <w:r w:rsidR="0095583C">
        <w:rPr>
          <w:rFonts w:ascii="仿宋" w:eastAsia="仿宋" w:hAnsi="仿宋" w:cs="仿宋" w:hint="eastAsia"/>
          <w:sz w:val="24"/>
          <w:szCs w:val="24"/>
        </w:rPr>
        <w:t>组织委员会</w:t>
      </w:r>
      <w:r>
        <w:rPr>
          <w:rFonts w:ascii="仿宋" w:eastAsia="仿宋" w:hAnsi="仿宋" w:cs="仿宋" w:hint="eastAsia"/>
          <w:sz w:val="24"/>
          <w:szCs w:val="24"/>
        </w:rPr>
        <w:t>保留最终解释权。</w:t>
      </w:r>
    </w:p>
    <w:p w:rsidR="00FA4368" w:rsidRDefault="00FA4368">
      <w:pPr>
        <w:jc w:val="both"/>
        <w:rPr>
          <w:rFonts w:ascii="仿宋" w:eastAsia="仿宋" w:hAnsi="仿宋" w:cs="仿宋"/>
          <w:sz w:val="24"/>
          <w:szCs w:val="24"/>
        </w:rPr>
      </w:pPr>
    </w:p>
    <w:p w:rsidR="00FA4368" w:rsidRDefault="00FA4368">
      <w:pPr>
        <w:jc w:val="both"/>
        <w:rPr>
          <w:rFonts w:ascii="仿宋" w:eastAsia="仿宋" w:hAnsi="仿宋" w:cs="仿宋"/>
          <w:sz w:val="24"/>
          <w:szCs w:val="24"/>
        </w:rPr>
      </w:pPr>
    </w:p>
    <w:p w:rsidR="00FA4368" w:rsidRDefault="0098324B" w:rsidP="0098324B">
      <w:pPr>
        <w:ind w:right="120"/>
        <w:rPr>
          <w:rFonts w:ascii="仿宋" w:eastAsia="仿宋" w:hAnsi="仿宋" w:cs="仿宋"/>
          <w:sz w:val="24"/>
          <w:szCs w:val="24"/>
        </w:rPr>
      </w:pPr>
      <w:r>
        <w:rPr>
          <w:rFonts w:ascii="仿宋" w:eastAsia="仿宋" w:hAnsi="仿宋" w:cs="仿宋" w:hint="eastAsia"/>
          <w:sz w:val="24"/>
          <w:szCs w:val="24"/>
        </w:rPr>
        <w:t>注：本准则由</w:t>
      </w:r>
      <w:bookmarkStart w:id="0" w:name="_GoBack"/>
      <w:bookmarkEnd w:id="0"/>
      <w:r w:rsidR="00321D68">
        <w:rPr>
          <w:rFonts w:ascii="仿宋" w:eastAsia="仿宋" w:hAnsi="仿宋" w:cs="仿宋" w:hint="eastAsia"/>
          <w:sz w:val="24"/>
          <w:szCs w:val="24"/>
        </w:rPr>
        <w:t>第</w:t>
      </w:r>
      <w:r w:rsidR="004C4F91">
        <w:rPr>
          <w:rFonts w:ascii="仿宋" w:eastAsia="仿宋" w:hAnsi="仿宋" w:cs="仿宋" w:hint="eastAsia"/>
          <w:sz w:val="24"/>
          <w:szCs w:val="24"/>
        </w:rPr>
        <w:t>十</w:t>
      </w:r>
      <w:r w:rsidR="00321D68">
        <w:rPr>
          <w:rFonts w:ascii="仿宋" w:eastAsia="仿宋" w:hAnsi="仿宋" w:cs="仿宋" w:hint="eastAsia"/>
          <w:sz w:val="24"/>
          <w:szCs w:val="24"/>
        </w:rPr>
        <w:t>届全球华语科幻星云奖</w:t>
      </w:r>
      <w:r w:rsidR="0095583C">
        <w:rPr>
          <w:rFonts w:ascii="仿宋" w:eastAsia="仿宋" w:hAnsi="仿宋" w:cs="仿宋" w:hint="eastAsia"/>
          <w:sz w:val="24"/>
          <w:szCs w:val="24"/>
        </w:rPr>
        <w:t>组织委员会</w:t>
      </w:r>
      <w:r>
        <w:rPr>
          <w:rFonts w:ascii="仿宋" w:eastAsia="仿宋" w:hAnsi="仿宋" w:cs="仿宋" w:hint="eastAsia"/>
          <w:sz w:val="24"/>
          <w:szCs w:val="24"/>
        </w:rPr>
        <w:t>于2</w:t>
      </w:r>
      <w:r>
        <w:rPr>
          <w:rFonts w:ascii="仿宋" w:eastAsia="仿宋" w:hAnsi="仿宋" w:cs="仿宋"/>
          <w:sz w:val="24"/>
          <w:szCs w:val="24"/>
        </w:rPr>
        <w:t>019</w:t>
      </w:r>
      <w:r>
        <w:rPr>
          <w:rFonts w:ascii="仿宋" w:eastAsia="仿宋" w:hAnsi="仿宋" w:cs="仿宋" w:hint="eastAsia"/>
          <w:sz w:val="24"/>
          <w:szCs w:val="24"/>
        </w:rPr>
        <w:t>年2月修订发布。</w:t>
      </w:r>
    </w:p>
    <w:p w:rsidR="00FA4368" w:rsidRDefault="00FA4368">
      <w:pPr>
        <w:jc w:val="right"/>
        <w:rPr>
          <w:rFonts w:ascii="仿宋" w:eastAsia="仿宋" w:hAnsi="仿宋" w:cs="仿宋"/>
          <w:sz w:val="24"/>
          <w:szCs w:val="24"/>
        </w:rPr>
      </w:pPr>
    </w:p>
    <w:sectPr w:rsidR="00FA436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32F" w:rsidRDefault="0034332F" w:rsidP="004C4F91">
      <w:pPr>
        <w:spacing w:after="0" w:line="240" w:lineRule="auto"/>
      </w:pPr>
      <w:r>
        <w:separator/>
      </w:r>
    </w:p>
  </w:endnote>
  <w:endnote w:type="continuationSeparator" w:id="0">
    <w:p w:rsidR="0034332F" w:rsidRDefault="0034332F" w:rsidP="004C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32F" w:rsidRDefault="0034332F" w:rsidP="004C4F91">
      <w:pPr>
        <w:spacing w:after="0" w:line="240" w:lineRule="auto"/>
      </w:pPr>
      <w:r>
        <w:separator/>
      </w:r>
    </w:p>
  </w:footnote>
  <w:footnote w:type="continuationSeparator" w:id="0">
    <w:p w:rsidR="0034332F" w:rsidRDefault="0034332F" w:rsidP="004C4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91665"/>
    <w:multiLevelType w:val="singleLevel"/>
    <w:tmpl w:val="59B9166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1F6809"/>
    <w:rsid w:val="00321D68"/>
    <w:rsid w:val="0034332F"/>
    <w:rsid w:val="004C4F91"/>
    <w:rsid w:val="0095583C"/>
    <w:rsid w:val="0098324B"/>
    <w:rsid w:val="00FA4368"/>
    <w:rsid w:val="03F15C7A"/>
    <w:rsid w:val="15BA5FB7"/>
    <w:rsid w:val="1A881352"/>
    <w:rsid w:val="20C17676"/>
    <w:rsid w:val="2802358E"/>
    <w:rsid w:val="2AB4544C"/>
    <w:rsid w:val="32C466FA"/>
    <w:rsid w:val="32F011C9"/>
    <w:rsid w:val="34A81F8D"/>
    <w:rsid w:val="36DE24A0"/>
    <w:rsid w:val="4447127F"/>
    <w:rsid w:val="444813C1"/>
    <w:rsid w:val="4A177E4C"/>
    <w:rsid w:val="70F36AA6"/>
    <w:rsid w:val="770F42C4"/>
    <w:rsid w:val="7BA54461"/>
    <w:rsid w:val="7D1F6809"/>
    <w:rsid w:val="7D2B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E8FEF"/>
  <w15:docId w15:val="{A6EDA15B-A665-48AD-A3F9-CAD4795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4C4F91"/>
    <w:pPr>
      <w:tabs>
        <w:tab w:val="center" w:pos="4320"/>
        <w:tab w:val="right" w:pos="8640"/>
      </w:tabs>
      <w:spacing w:after="0" w:line="240" w:lineRule="auto"/>
    </w:pPr>
  </w:style>
  <w:style w:type="character" w:customStyle="1" w:styleId="a5">
    <w:name w:val="页眉 字符"/>
    <w:basedOn w:val="a0"/>
    <w:link w:val="a4"/>
    <w:rsid w:val="004C4F91"/>
  </w:style>
  <w:style w:type="paragraph" w:styleId="a6">
    <w:name w:val="footer"/>
    <w:basedOn w:val="a"/>
    <w:link w:val="a7"/>
    <w:rsid w:val="004C4F91"/>
    <w:pPr>
      <w:tabs>
        <w:tab w:val="center" w:pos="4320"/>
        <w:tab w:val="right" w:pos="8640"/>
      </w:tabs>
      <w:spacing w:after="0" w:line="240" w:lineRule="auto"/>
    </w:pPr>
  </w:style>
  <w:style w:type="character" w:customStyle="1" w:styleId="a7">
    <w:name w:val="页脚 字符"/>
    <w:basedOn w:val="a0"/>
    <w:link w:val="a6"/>
    <w:rsid w:val="004C4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2996;&#21592;&#19981;&#24471;&#22240;&#20219;&#20309;&#20154;&#30340;&#25289;&#31080;&#32780;&#20026;&#20505;&#36873;&#20316;&#21697;&#25237;&#31080;&#12290;&#22914;&#26377;&#20316;&#32773;&#25110;&#20854;&#20182;&#21033;&#30410;&#20154;&#21521;&#20320;&#25289;&#31080;&#65292;&#35831;&#19981;&#35201;&#29702;&#20250;&#12290;&#26377;&#25289;&#31080;&#24773;&#20917;&#20005;&#37325;&#32773;&#25110;&#25289;&#31080;&#32773;&#20026;&#20854;&#20182;&#22996;&#21592;&#65292;&#35831;&#21521;&#32452;&#22996;&#20250;&#30417;&#30563;&#20030;&#25253;&#20449;&#31665;&#65288;kefu@csfa2010.com&#65289;&#20030;&#25253;&#24182;&#25552;&#20132;&#35777;&#25454;&#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sanfeng</dc:creator>
  <cp:lastModifiedBy>阿贤</cp:lastModifiedBy>
  <cp:revision>4</cp:revision>
  <dcterms:created xsi:type="dcterms:W3CDTF">2019-02-24T14:50:00Z</dcterms:created>
  <dcterms:modified xsi:type="dcterms:W3CDTF">2019-02-25T03:08:00Z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1033-10.2.0.5831</vt:lpwstr>
  </property>
</Properties>
</file>